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9E6F6" w14:textId="3FADAF43" w:rsidR="000626CC" w:rsidRPr="00564B0C" w:rsidRDefault="000626CC" w:rsidP="000626CC">
      <w:pPr>
        <w:pStyle w:val="titleu"/>
        <w:spacing w:before="0" w:after="0"/>
        <w:ind w:left="7082"/>
        <w:jc w:val="both"/>
        <w:rPr>
          <w:b w:val="0"/>
          <w:sz w:val="20"/>
          <w:szCs w:val="20"/>
        </w:rPr>
      </w:pPr>
      <w:bookmarkStart w:id="0" w:name="_GoBack"/>
      <w:r w:rsidRPr="00564B0C">
        <w:rPr>
          <w:b w:val="0"/>
          <w:sz w:val="20"/>
          <w:szCs w:val="20"/>
        </w:rPr>
        <w:t xml:space="preserve">Приложение </w:t>
      </w:r>
      <w:r w:rsidR="00FA65D8" w:rsidRPr="00564B0C">
        <w:rPr>
          <w:b w:val="0"/>
          <w:sz w:val="20"/>
          <w:szCs w:val="20"/>
        </w:rPr>
        <w:t>3</w:t>
      </w:r>
    </w:p>
    <w:p w14:paraId="41EE35FF" w14:textId="77777777" w:rsidR="000626CC" w:rsidRPr="00564B0C" w:rsidRDefault="000626CC" w:rsidP="000626CC">
      <w:pPr>
        <w:pStyle w:val="titleu"/>
        <w:spacing w:before="0" w:after="0"/>
        <w:ind w:left="7082"/>
        <w:jc w:val="both"/>
        <w:rPr>
          <w:b w:val="0"/>
          <w:sz w:val="20"/>
          <w:szCs w:val="20"/>
        </w:rPr>
      </w:pPr>
      <w:r w:rsidRPr="00564B0C">
        <w:rPr>
          <w:b w:val="0"/>
          <w:sz w:val="20"/>
          <w:szCs w:val="20"/>
        </w:rPr>
        <w:t>к постановлению</w:t>
      </w:r>
    </w:p>
    <w:p w14:paraId="6A9A4E2D" w14:textId="77777777" w:rsidR="000626CC" w:rsidRPr="00564B0C" w:rsidRDefault="000626CC" w:rsidP="000626CC">
      <w:pPr>
        <w:pStyle w:val="titleu"/>
        <w:spacing w:before="0" w:after="0"/>
        <w:ind w:left="7082"/>
        <w:jc w:val="both"/>
        <w:rPr>
          <w:b w:val="0"/>
          <w:sz w:val="20"/>
          <w:szCs w:val="20"/>
        </w:rPr>
      </w:pPr>
      <w:r w:rsidRPr="00564B0C">
        <w:rPr>
          <w:b w:val="0"/>
          <w:sz w:val="20"/>
          <w:szCs w:val="20"/>
        </w:rPr>
        <w:t>Министерства архитектуры</w:t>
      </w:r>
    </w:p>
    <w:p w14:paraId="3CB60CAF" w14:textId="77777777" w:rsidR="000626CC" w:rsidRPr="00564B0C" w:rsidRDefault="000626CC" w:rsidP="000626CC">
      <w:pPr>
        <w:pStyle w:val="titleu"/>
        <w:spacing w:before="0" w:after="0"/>
        <w:ind w:left="7082"/>
        <w:jc w:val="both"/>
        <w:rPr>
          <w:b w:val="0"/>
          <w:sz w:val="20"/>
          <w:szCs w:val="20"/>
        </w:rPr>
      </w:pPr>
      <w:r w:rsidRPr="00564B0C">
        <w:rPr>
          <w:b w:val="0"/>
          <w:sz w:val="20"/>
          <w:szCs w:val="20"/>
        </w:rPr>
        <w:t>и строительства</w:t>
      </w:r>
    </w:p>
    <w:p w14:paraId="2F11647A" w14:textId="77777777" w:rsidR="000626CC" w:rsidRPr="00564B0C" w:rsidRDefault="000626CC" w:rsidP="000626CC">
      <w:pPr>
        <w:pStyle w:val="titleu"/>
        <w:spacing w:before="0" w:after="0"/>
        <w:ind w:left="7082"/>
        <w:jc w:val="both"/>
        <w:rPr>
          <w:b w:val="0"/>
          <w:sz w:val="20"/>
          <w:szCs w:val="20"/>
        </w:rPr>
      </w:pPr>
      <w:r w:rsidRPr="00564B0C">
        <w:rPr>
          <w:b w:val="0"/>
          <w:sz w:val="20"/>
          <w:szCs w:val="20"/>
        </w:rPr>
        <w:t>Республики Беларусь</w:t>
      </w:r>
    </w:p>
    <w:p w14:paraId="49485A10" w14:textId="77777777" w:rsidR="000626CC" w:rsidRPr="00564B0C" w:rsidRDefault="000626CC" w:rsidP="000626CC">
      <w:pPr>
        <w:pStyle w:val="titleu"/>
        <w:spacing w:before="0" w:after="0"/>
        <w:ind w:left="7082"/>
        <w:jc w:val="both"/>
        <w:rPr>
          <w:b w:val="0"/>
          <w:sz w:val="20"/>
          <w:szCs w:val="20"/>
        </w:rPr>
      </w:pPr>
      <w:r w:rsidRPr="00564B0C">
        <w:rPr>
          <w:b w:val="0"/>
          <w:sz w:val="20"/>
          <w:szCs w:val="20"/>
        </w:rPr>
        <w:t>08.10.2025 № 108</w:t>
      </w:r>
    </w:p>
    <w:bookmarkEnd w:id="0"/>
    <w:p w14:paraId="77B3E50F" w14:textId="77777777" w:rsidR="000626CC" w:rsidRDefault="000626CC" w:rsidP="000626CC">
      <w:pPr>
        <w:pStyle w:val="titleu"/>
        <w:spacing w:before="0" w:after="0"/>
        <w:jc w:val="right"/>
        <w:rPr>
          <w:b w:val="0"/>
        </w:rPr>
      </w:pPr>
    </w:p>
    <w:p w14:paraId="4B677B11" w14:textId="77777777" w:rsidR="000626CC" w:rsidRPr="00AE2557" w:rsidRDefault="000626CC" w:rsidP="000626CC">
      <w:pPr>
        <w:pStyle w:val="titleu"/>
        <w:spacing w:before="0" w:after="0"/>
        <w:jc w:val="right"/>
        <w:rPr>
          <w:b w:val="0"/>
        </w:rPr>
      </w:pPr>
      <w:r w:rsidRPr="00AE2557">
        <w:rPr>
          <w:b w:val="0"/>
        </w:rPr>
        <w:t>Форма</w:t>
      </w:r>
    </w:p>
    <w:p w14:paraId="5BE91683" w14:textId="77777777" w:rsidR="000626CC" w:rsidRDefault="000626CC" w:rsidP="000626CC">
      <w:pPr>
        <w:pStyle w:val="newncpi0"/>
      </w:pPr>
    </w:p>
    <w:p w14:paraId="0E91EADD" w14:textId="48B65AA7" w:rsidR="004B0B8C" w:rsidRPr="004B0B8C" w:rsidRDefault="004B0B8C" w:rsidP="004B0B8C">
      <w:pPr>
        <w:pStyle w:val="newncpi0"/>
        <w:ind w:left="2832"/>
        <w:jc w:val="center"/>
        <w:rPr>
          <w:bCs/>
        </w:rPr>
      </w:pPr>
      <w:r>
        <w:rPr>
          <w:bCs/>
        </w:rPr>
        <w:t xml:space="preserve">         </w:t>
      </w:r>
      <w:r w:rsidRPr="004B0B8C">
        <w:rPr>
          <w:bCs/>
        </w:rPr>
        <w:t>УТВЕРЖДЕНО</w:t>
      </w:r>
    </w:p>
    <w:p w14:paraId="0EEBE359" w14:textId="77777777" w:rsidR="004B0B8C" w:rsidRPr="004B0B8C" w:rsidRDefault="004B0B8C" w:rsidP="004B0B8C">
      <w:pPr>
        <w:pStyle w:val="newncpi0"/>
        <w:ind w:left="2832"/>
        <w:jc w:val="center"/>
        <w:rPr>
          <w:bCs/>
        </w:rPr>
      </w:pPr>
      <w:r w:rsidRPr="004B0B8C">
        <w:rPr>
          <w:bCs/>
        </w:rPr>
        <w:t>                                            _______________________________</w:t>
      </w:r>
    </w:p>
    <w:p w14:paraId="0A7D969E" w14:textId="77777777" w:rsidR="004B0B8C" w:rsidRPr="004B0B8C" w:rsidRDefault="004B0B8C" w:rsidP="004B0B8C">
      <w:pPr>
        <w:pStyle w:val="newncpi0"/>
        <w:ind w:left="2832"/>
        <w:jc w:val="center"/>
        <w:rPr>
          <w:bCs/>
        </w:rPr>
      </w:pPr>
      <w:r w:rsidRPr="004B0B8C">
        <w:rPr>
          <w:bCs/>
        </w:rPr>
        <w:t>                                            _______________________________</w:t>
      </w:r>
    </w:p>
    <w:p w14:paraId="0F07D13E" w14:textId="002DB182" w:rsidR="004B0B8C" w:rsidRPr="004B0B8C" w:rsidRDefault="004B0B8C" w:rsidP="004B0B8C">
      <w:pPr>
        <w:pStyle w:val="newncpi0"/>
        <w:ind w:left="2832"/>
        <w:jc w:val="center"/>
        <w:rPr>
          <w:bCs/>
        </w:rPr>
      </w:pPr>
      <w:r w:rsidRPr="004B0B8C">
        <w:rPr>
          <w:bCs/>
        </w:rPr>
        <w:t>                                            </w:t>
      </w:r>
      <w:r>
        <w:rPr>
          <w:bCs/>
        </w:rPr>
        <w:t>__</w:t>
      </w:r>
      <w:r w:rsidRPr="004B0B8C">
        <w:rPr>
          <w:bCs/>
        </w:rPr>
        <w:t xml:space="preserve">__________​ 20__ г. </w:t>
      </w:r>
      <w:r>
        <w:rPr>
          <w:bCs/>
        </w:rPr>
        <w:t>№</w:t>
      </w:r>
      <w:r w:rsidRPr="004B0B8C">
        <w:rPr>
          <w:bCs/>
        </w:rPr>
        <w:t xml:space="preserve"> __________</w:t>
      </w:r>
    </w:p>
    <w:p w14:paraId="65E9457F" w14:textId="77777777" w:rsidR="004B0B8C" w:rsidRDefault="004B0B8C" w:rsidP="000626CC">
      <w:pPr>
        <w:pStyle w:val="newncpi0"/>
        <w:jc w:val="center"/>
        <w:rPr>
          <w:b/>
          <w:bCs/>
        </w:rPr>
      </w:pPr>
    </w:p>
    <w:p w14:paraId="6A4D7B15" w14:textId="77777777" w:rsidR="004B0B8C" w:rsidRDefault="004B0B8C" w:rsidP="000626CC">
      <w:pPr>
        <w:pStyle w:val="newncpi0"/>
        <w:jc w:val="center"/>
        <w:rPr>
          <w:b/>
          <w:bCs/>
        </w:rPr>
      </w:pPr>
    </w:p>
    <w:p w14:paraId="1811898B" w14:textId="411C008A" w:rsidR="000626CC" w:rsidRPr="005A5A64" w:rsidRDefault="000626CC" w:rsidP="000626CC">
      <w:pPr>
        <w:pStyle w:val="newncpi0"/>
        <w:jc w:val="center"/>
      </w:pPr>
      <w:r w:rsidRPr="005A5A64">
        <w:rPr>
          <w:b/>
          <w:bCs/>
        </w:rPr>
        <w:t>АКТ</w:t>
      </w:r>
    </w:p>
    <w:p w14:paraId="3BFBB0D6" w14:textId="77777777" w:rsidR="004B0B8C" w:rsidRPr="004B0B8C" w:rsidRDefault="004B0B8C" w:rsidP="004B0B8C">
      <w:pPr>
        <w:pStyle w:val="newncpi0"/>
        <w:jc w:val="center"/>
        <w:rPr>
          <w:b/>
          <w:bCs/>
        </w:rPr>
      </w:pPr>
      <w:r w:rsidRPr="004B0B8C">
        <w:rPr>
          <w:b/>
          <w:bCs/>
        </w:rPr>
        <w:t>приемки объекта строительства, в том числе очередей строительства, пусковых</w:t>
      </w:r>
    </w:p>
    <w:p w14:paraId="3329E0E6" w14:textId="44434359" w:rsidR="004B0B8C" w:rsidRPr="004B0B8C" w:rsidRDefault="004B0B8C" w:rsidP="004B0B8C">
      <w:pPr>
        <w:pStyle w:val="newncpi0"/>
        <w:jc w:val="center"/>
        <w:rPr>
          <w:b/>
          <w:bCs/>
        </w:rPr>
      </w:pPr>
      <w:r w:rsidRPr="004B0B8C">
        <w:rPr>
          <w:b/>
          <w:bCs/>
        </w:rPr>
        <w:t>комплексов, законченн</w:t>
      </w:r>
      <w:r w:rsidR="00FA65D8">
        <w:rPr>
          <w:b/>
          <w:bCs/>
        </w:rPr>
        <w:t xml:space="preserve">ого капитальным ремонтом, </w:t>
      </w:r>
      <w:r w:rsidRPr="004B0B8C">
        <w:rPr>
          <w:b/>
          <w:bCs/>
        </w:rPr>
        <w:t>в эксплуатацию</w:t>
      </w:r>
    </w:p>
    <w:p w14:paraId="7E6808BB" w14:textId="77777777" w:rsidR="000626CC" w:rsidRDefault="000626CC" w:rsidP="000626CC">
      <w:pPr>
        <w:pStyle w:val="newncpi0"/>
      </w:pPr>
    </w:p>
    <w:p w14:paraId="7823E657" w14:textId="0BEE812B" w:rsidR="000626CC" w:rsidRPr="005A5A64" w:rsidRDefault="004B0B8C" w:rsidP="000626CC">
      <w:pPr>
        <w:pStyle w:val="newncpi0"/>
      </w:pPr>
      <w:r>
        <w:t xml:space="preserve">от </w:t>
      </w:r>
      <w:r w:rsidR="000626CC" w:rsidRPr="005A5A64">
        <w:t xml:space="preserve">_________________​ 20__ г.      </w:t>
      </w:r>
      <w:r w:rsidR="000626CC">
        <w:t xml:space="preserve">                           </w:t>
      </w:r>
      <w:r w:rsidR="000626CC" w:rsidRPr="005A5A64">
        <w:t xml:space="preserve">    </w:t>
      </w:r>
      <w:r>
        <w:t>______________________</w:t>
      </w:r>
      <w:r w:rsidR="000626CC" w:rsidRPr="005A5A64">
        <w:t>________________</w:t>
      </w:r>
    </w:p>
    <w:p w14:paraId="5AAA21B4" w14:textId="30EB1A5C" w:rsidR="00DB4BDD" w:rsidRPr="00E30DFE" w:rsidRDefault="004B0B8C" w:rsidP="004B0B8C">
      <w:pPr>
        <w:ind w:left="4956"/>
        <w:rPr>
          <w:rFonts w:ascii="Times New Roman" w:hAnsi="Times New Roman" w:cs="Times New Roman"/>
          <w:i/>
          <w:sz w:val="24"/>
          <w:szCs w:val="24"/>
        </w:rPr>
      </w:pPr>
      <w:r w:rsidRPr="00E30DFE">
        <w:rPr>
          <w:rFonts w:ascii="Times New Roman" w:hAnsi="Times New Roman" w:cs="Times New Roman"/>
          <w:i/>
          <w:sz w:val="24"/>
          <w:szCs w:val="24"/>
        </w:rPr>
        <w:t>(наименование объекта строительства)</w:t>
      </w: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5205"/>
      </w:tblGrid>
      <w:tr w:rsidR="00804F1F" w:rsidRPr="00804F1F" w14:paraId="28726437" w14:textId="77777777" w:rsidTr="00C02B47">
        <w:tc>
          <w:tcPr>
            <w:tcW w:w="4139" w:type="dxa"/>
          </w:tcPr>
          <w:p w14:paraId="27035430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Приемочная комиссия, назначенная</w:t>
            </w: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14:paraId="45C16CA9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F1F" w:rsidRPr="00804F1F" w14:paraId="62B0C24F" w14:textId="77777777" w:rsidTr="00C02B47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77B5D22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1B2C30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tbl>
      <w:tblPr>
        <w:tblW w:w="935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655"/>
      </w:tblGrid>
      <w:tr w:rsidR="00804F1F" w:rsidRPr="00804F1F" w14:paraId="5A3DC4C1" w14:textId="77777777" w:rsidTr="00C02B47">
        <w:tc>
          <w:tcPr>
            <w:tcW w:w="1696" w:type="dxa"/>
          </w:tcPr>
          <w:p w14:paraId="577AFEF5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2493EED2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F1F" w:rsidRPr="00804F1F" w14:paraId="4884D31F" w14:textId="77777777" w:rsidTr="00C02B47">
        <w:tc>
          <w:tcPr>
            <w:tcW w:w="1696" w:type="dxa"/>
          </w:tcPr>
          <w:p w14:paraId="0EB2117C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60556EB4" w14:textId="77777777" w:rsidR="00804F1F" w:rsidRPr="00804F1F" w:rsidRDefault="00804F1F" w:rsidP="0080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инициалы, должность служащего)</w:t>
            </w:r>
          </w:p>
        </w:tc>
      </w:tr>
    </w:tbl>
    <w:p w14:paraId="2AA41D09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представителей:</w:t>
      </w:r>
    </w:p>
    <w:p w14:paraId="74FAB4C3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застройщика (заказчика – в случае заключения договора строительного подряда)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7"/>
        <w:gridCol w:w="1132"/>
        <w:gridCol w:w="858"/>
        <w:gridCol w:w="1264"/>
        <w:gridCol w:w="1633"/>
        <w:gridCol w:w="41"/>
      </w:tblGrid>
      <w:tr w:rsidR="00804F1F" w:rsidRPr="00804F1F" w14:paraId="79826192" w14:textId="77777777" w:rsidTr="00C02B47">
        <w:tc>
          <w:tcPr>
            <w:tcW w:w="9411" w:type="dxa"/>
            <w:gridSpan w:val="6"/>
            <w:shd w:val="clear" w:color="auto" w:fill="auto"/>
          </w:tcPr>
          <w:p w14:paraId="50F59C84" w14:textId="7D33E028" w:rsidR="00804F1F" w:rsidRPr="00804F1F" w:rsidRDefault="00FA65D8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FA65D8" w:rsidRPr="00804F1F" w14:paraId="0B88CDD7" w14:textId="77777777" w:rsidTr="00C02B47">
        <w:tc>
          <w:tcPr>
            <w:tcW w:w="5549" w:type="dxa"/>
            <w:gridSpan w:val="2"/>
            <w:shd w:val="clear" w:color="auto" w:fill="auto"/>
          </w:tcPr>
          <w:p w14:paraId="19E61447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эксплуатационной организации (при ее наличии)</w:t>
            </w:r>
          </w:p>
        </w:tc>
        <w:tc>
          <w:tcPr>
            <w:tcW w:w="3862" w:type="dxa"/>
            <w:gridSpan w:val="4"/>
            <w:shd w:val="clear" w:color="auto" w:fill="auto"/>
          </w:tcPr>
          <w:p w14:paraId="2AA4B38C" w14:textId="5D6F0B3A" w:rsidR="00804F1F" w:rsidRPr="00804F1F" w:rsidRDefault="00FA65D8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FA65D8" w:rsidRPr="00804F1F" w14:paraId="11E06896" w14:textId="77777777" w:rsidTr="00C02B47">
        <w:tc>
          <w:tcPr>
            <w:tcW w:w="7671" w:type="dxa"/>
            <w:gridSpan w:val="4"/>
            <w:shd w:val="clear" w:color="auto" w:fill="auto"/>
          </w:tcPr>
          <w:p w14:paraId="1A4D6BA1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 (в случае заключения договора строительного подряда)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2726ADA5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5D8" w:rsidRPr="00804F1F" w14:paraId="54B21027" w14:textId="77777777" w:rsidTr="00C02B47">
        <w:tc>
          <w:tcPr>
            <w:tcW w:w="4417" w:type="dxa"/>
            <w:shd w:val="clear" w:color="auto" w:fill="auto"/>
          </w:tcPr>
          <w:p w14:paraId="69190D91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разработчика проектной документации</w:t>
            </w:r>
          </w:p>
        </w:tc>
        <w:tc>
          <w:tcPr>
            <w:tcW w:w="4994" w:type="dxa"/>
            <w:gridSpan w:val="5"/>
            <w:shd w:val="clear" w:color="auto" w:fill="auto"/>
          </w:tcPr>
          <w:p w14:paraId="012A7408" w14:textId="32C48AAF" w:rsidR="00804F1F" w:rsidRPr="00804F1F" w:rsidRDefault="00FA65D8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FA6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FA65D8" w:rsidRPr="00804F1F" w14:paraId="3C35EB57" w14:textId="77777777" w:rsidTr="00C02B47">
        <w:tc>
          <w:tcPr>
            <w:tcW w:w="6407" w:type="dxa"/>
            <w:gridSpan w:val="3"/>
            <w:shd w:val="clear" w:color="auto" w:fill="auto"/>
          </w:tcPr>
          <w:p w14:paraId="4E227951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исполнительного и распорядительного органа</w:t>
            </w:r>
          </w:p>
        </w:tc>
        <w:tc>
          <w:tcPr>
            <w:tcW w:w="3004" w:type="dxa"/>
            <w:gridSpan w:val="3"/>
            <w:shd w:val="clear" w:color="auto" w:fill="auto"/>
          </w:tcPr>
          <w:p w14:paraId="1B94F2DE" w14:textId="3269C8A3" w:rsidR="00804F1F" w:rsidRPr="00804F1F" w:rsidRDefault="00E30DFE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FA65D8" w:rsidRPr="00804F1F" w14:paraId="11EE2F2B" w14:textId="77777777" w:rsidTr="00C02B47">
        <w:tc>
          <w:tcPr>
            <w:tcW w:w="6407" w:type="dxa"/>
            <w:gridSpan w:val="3"/>
            <w:shd w:val="clear" w:color="auto" w:fill="auto"/>
          </w:tcPr>
          <w:p w14:paraId="7B924763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3"/>
            <w:shd w:val="clear" w:color="auto" w:fill="auto"/>
          </w:tcPr>
          <w:p w14:paraId="35C9988D" w14:textId="77777777" w:rsidR="00804F1F" w:rsidRPr="00804F1F" w:rsidRDefault="00804F1F" w:rsidP="0080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органа,</w:t>
            </w:r>
          </w:p>
        </w:tc>
      </w:tr>
      <w:tr w:rsidR="00804F1F" w:rsidRPr="00804F1F" w14:paraId="482FF21F" w14:textId="77777777" w:rsidTr="00C02B47">
        <w:trPr>
          <w:gridAfter w:val="1"/>
          <w:wAfter w:w="41" w:type="dxa"/>
        </w:trPr>
        <w:tc>
          <w:tcPr>
            <w:tcW w:w="9370" w:type="dxa"/>
            <w:gridSpan w:val="5"/>
            <w:shd w:val="clear" w:color="auto" w:fill="auto"/>
          </w:tcPr>
          <w:p w14:paraId="79944535" w14:textId="67A2B38F" w:rsidR="00804F1F" w:rsidRPr="00804F1F" w:rsidRDefault="00E30DFE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</w:tc>
      </w:tr>
      <w:tr w:rsidR="00804F1F" w:rsidRPr="00804F1F" w14:paraId="2BAE8F72" w14:textId="77777777" w:rsidTr="00C02B47">
        <w:trPr>
          <w:gridAfter w:val="1"/>
          <w:wAfter w:w="41" w:type="dxa"/>
        </w:trPr>
        <w:tc>
          <w:tcPr>
            <w:tcW w:w="9370" w:type="dxa"/>
            <w:gridSpan w:val="5"/>
            <w:shd w:val="clear" w:color="auto" w:fill="auto"/>
          </w:tcPr>
          <w:p w14:paraId="72687071" w14:textId="77777777" w:rsidR="00804F1F" w:rsidRPr="00804F1F" w:rsidRDefault="00804F1F" w:rsidP="0080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нахождения, фамилия, инициалы, должность служащего)</w:t>
            </w:r>
          </w:p>
        </w:tc>
      </w:tr>
    </w:tbl>
    <w:p w14:paraId="62C1CD92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  государственных органов, иных организаций по согласованию с этими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8"/>
        <w:gridCol w:w="6326"/>
        <w:gridCol w:w="41"/>
      </w:tblGrid>
      <w:tr w:rsidR="00804F1F" w:rsidRPr="00804F1F" w14:paraId="3605F6E8" w14:textId="77777777" w:rsidTr="00C02B4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84CFB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органами, организациями</w:t>
            </w:r>
          </w:p>
        </w:tc>
        <w:tc>
          <w:tcPr>
            <w:tcW w:w="6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AE0516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F1F" w:rsidRPr="00804F1F" w14:paraId="7DFCC5F6" w14:textId="77777777" w:rsidTr="00C02B4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DFAED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F00500" w14:textId="77777777" w:rsidR="00804F1F" w:rsidRPr="00804F1F" w:rsidRDefault="00804F1F" w:rsidP="0080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государственного органа,</w:t>
            </w:r>
          </w:p>
        </w:tc>
      </w:tr>
      <w:tr w:rsidR="00804F1F" w:rsidRPr="00804F1F" w14:paraId="6452271A" w14:textId="77777777" w:rsidTr="00C02B47">
        <w:trPr>
          <w:gridAfter w:val="1"/>
          <w:wAfter w:w="41" w:type="dxa"/>
        </w:trPr>
        <w:tc>
          <w:tcPr>
            <w:tcW w:w="9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35CF6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F1F" w:rsidRPr="00804F1F" w14:paraId="7228D4CD" w14:textId="77777777" w:rsidTr="00C02B47">
        <w:trPr>
          <w:gridAfter w:val="1"/>
          <w:wAfter w:w="41" w:type="dxa"/>
        </w:trPr>
        <w:tc>
          <w:tcPr>
            <w:tcW w:w="9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2F334" w14:textId="77777777" w:rsidR="00804F1F" w:rsidRPr="00804F1F" w:rsidRDefault="00804F1F" w:rsidP="0080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иной организации, место нахождения, фамилия, инициалы, должность служащего)</w:t>
            </w:r>
          </w:p>
        </w:tc>
      </w:tr>
    </w:tbl>
    <w:p w14:paraId="23789E2E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91F27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УСТАНОВИЛА:</w:t>
      </w:r>
    </w:p>
    <w:p w14:paraId="270D1035" w14:textId="44830161" w:rsidR="00804F1F" w:rsidRPr="00804F1F" w:rsidRDefault="00FA65D8" w:rsidP="00804F1F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after="0" w:line="240" w:lineRule="auto"/>
        <w:ind w:left="142" w:right="1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Капитальный ремонт</w:t>
      </w:r>
      <w:r w:rsidR="00804F1F"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04F1F" w:rsidRPr="00804F1F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="00804F1F"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04F1F" w:rsidRPr="00804F1F"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r w:rsidR="00804F1F"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04F1F" w:rsidRPr="00804F1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4F1F"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04F1F" w:rsidRPr="00804F1F">
        <w:rPr>
          <w:rFonts w:ascii="Times New Roman" w:eastAsia="Times New Roman" w:hAnsi="Times New Roman" w:cs="Times New Roman"/>
          <w:sz w:val="24"/>
          <w:szCs w:val="24"/>
        </w:rPr>
        <w:t>адресу:</w:t>
      </w:r>
    </w:p>
    <w:p w14:paraId="3B339074" w14:textId="70D8BCC7" w:rsidR="00804F1F" w:rsidRPr="00804F1F" w:rsidRDefault="00804F1F" w:rsidP="00804F1F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8D34EB" wp14:editId="0639801E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BD578" id="Полилиния: фигура 26" o:spid="_x0000_s1026" style="position:absolute;margin-left:70.85pt;margin-top:13.5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(область,</w:t>
      </w:r>
      <w:r w:rsidRPr="00804F1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район,</w:t>
      </w:r>
      <w:r w:rsidRPr="00804F1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населенный</w:t>
      </w:r>
      <w:r w:rsidRPr="00804F1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пункт,</w:t>
      </w:r>
      <w:r w:rsidRPr="00804F1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микрорайон,</w:t>
      </w:r>
      <w:r w:rsidRPr="00804F1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квартал,</w:t>
      </w:r>
      <w:r w:rsidRPr="00804F1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улица,</w:t>
      </w:r>
      <w:r w:rsidRPr="00804F1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номер</w:t>
      </w:r>
      <w:r w:rsidRPr="00804F1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дома</w:t>
      </w:r>
      <w:r w:rsidRPr="00804F1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(корпуса)</w:t>
      </w:r>
      <w:r w:rsidR="00FA65D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</w:t>
      </w:r>
    </w:p>
    <w:p w14:paraId="44398BC1" w14:textId="45CF16A1" w:rsidR="00804F1F" w:rsidRPr="00804F1F" w:rsidRDefault="00804F1F" w:rsidP="00804F1F">
      <w:pPr>
        <w:widowControl w:val="0"/>
        <w:tabs>
          <w:tab w:val="left" w:pos="9172"/>
        </w:tabs>
        <w:autoSpaceDE w:val="0"/>
        <w:autoSpaceDN w:val="0"/>
        <w:spacing w:after="0" w:line="240" w:lineRule="auto"/>
        <w:ind w:right="3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осуществлен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(приказа,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др.)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EB34E3E" w14:textId="77777777" w:rsidR="00804F1F" w:rsidRPr="00804F1F" w:rsidRDefault="00804F1F" w:rsidP="00804F1F">
      <w:pPr>
        <w:ind w:right="31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(наименование</w:t>
      </w:r>
      <w:r w:rsidRPr="00804F1F">
        <w:rPr>
          <w:rFonts w:ascii="Times New Roman" w:eastAsia="Calibri" w:hAnsi="Times New Roman" w:cs="Times New Roman"/>
          <w:i/>
          <w:spacing w:val="13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органа,</w:t>
      </w:r>
    </w:p>
    <w:p w14:paraId="3AA51F0B" w14:textId="67CF6CC2" w:rsidR="00804F1F" w:rsidRPr="00804F1F" w:rsidRDefault="00804F1F" w:rsidP="00E30DFE">
      <w:pPr>
        <w:widowControl w:val="0"/>
        <w:autoSpaceDE w:val="0"/>
        <w:autoSpaceDN w:val="0"/>
        <w:spacing w:before="18"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1533C290" wp14:editId="53303C95">
                <wp:simplePos x="0" y="0"/>
                <wp:positionH relativeFrom="page">
                  <wp:posOffset>899795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0" b="0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E7C3C" id="Полилиния: фигура 27" o:spid="_x0000_s1026" style="position:absolute;margin-left:70.85pt;margin-top:13.6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выдавшего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документ,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номер</w:t>
      </w:r>
      <w:r w:rsidRPr="00804F1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дата</w:t>
      </w:r>
      <w:r w:rsidRPr="00804F1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документа)</w:t>
      </w:r>
    </w:p>
    <w:p w14:paraId="6BA4CD53" w14:textId="77777777" w:rsidR="00804F1F" w:rsidRPr="00804F1F" w:rsidRDefault="00804F1F" w:rsidP="00BF0D46">
      <w:pPr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after="0" w:line="240" w:lineRule="auto"/>
        <w:ind w:left="142" w:right="1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Объект строительства зарегистрирован в информационной системе «Единый реестр объектов капитального строительства» под идентификационным номером</w:t>
      </w:r>
    </w:p>
    <w:p w14:paraId="2C65CB4F" w14:textId="2CA2B9C7" w:rsidR="00804F1F" w:rsidRPr="00804F1F" w:rsidRDefault="00804F1F" w:rsidP="00804F1F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BBC1B6" wp14:editId="6711B03B">
                <wp:simplePos x="0" y="0"/>
                <wp:positionH relativeFrom="page">
                  <wp:posOffset>899795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0" b="0"/>
                <wp:wrapTopAndBottom/>
                <wp:docPr id="2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46147" id="Полилиния: фигура 28" o:spid="_x0000_s1026" style="position:absolute;margin-left:70.85pt;margin-top:13.6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(идентификационный</w:t>
      </w:r>
      <w:r w:rsidRPr="00804F1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номер</w:t>
      </w:r>
      <w:r w:rsidRPr="00804F1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указывается</w:t>
      </w:r>
      <w:r w:rsidRPr="00804F1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r w:rsidRPr="00804F1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первой</w:t>
      </w:r>
      <w:r w:rsidRPr="00804F1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точки)</w:t>
      </w:r>
    </w:p>
    <w:p w14:paraId="58356DBD" w14:textId="77777777" w:rsidR="00804F1F" w:rsidRPr="00804F1F" w:rsidRDefault="00804F1F" w:rsidP="00804F1F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объекте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r w:rsidRPr="00804F1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внесена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информационную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систему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«Единый реестр объектов капитального строительства» на стадиях жизненного цикла </w:t>
      </w:r>
      <w:proofErr w:type="spellStart"/>
      <w:r w:rsidRPr="00804F1F">
        <w:rPr>
          <w:rFonts w:ascii="Times New Roman" w:eastAsia="Times New Roman" w:hAnsi="Times New Roman" w:cs="Times New Roman"/>
          <w:sz w:val="24"/>
          <w:szCs w:val="24"/>
        </w:rPr>
        <w:t>предынвестиционная</w:t>
      </w:r>
      <w:proofErr w:type="spellEnd"/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(предпроектная)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инвестиционная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(проектирование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строительство (за исключением информации о дате завершения строительства)) в полном объеме.</w:t>
      </w:r>
    </w:p>
    <w:p w14:paraId="14BFD5E9" w14:textId="6FA7643C" w:rsidR="00804F1F" w:rsidRPr="00804F1F" w:rsidRDefault="00FA65D8" w:rsidP="00804F1F">
      <w:pPr>
        <w:widowControl w:val="0"/>
        <w:numPr>
          <w:ilvl w:val="0"/>
          <w:numId w:val="1"/>
        </w:numPr>
        <w:tabs>
          <w:tab w:val="left" w:pos="949"/>
          <w:tab w:val="left" w:pos="9284"/>
          <w:tab w:val="left" w:pos="9431"/>
        </w:tabs>
        <w:autoSpaceDE w:val="0"/>
        <w:autoSpaceDN w:val="0"/>
        <w:spacing w:after="0" w:line="240" w:lineRule="auto"/>
        <w:ind w:left="142"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Капитальный ремонт</w:t>
      </w:r>
      <w:r w:rsidR="00804F1F" w:rsidRPr="00804F1F">
        <w:rPr>
          <w:rFonts w:ascii="Times New Roman" w:eastAsia="Times New Roman" w:hAnsi="Times New Roman" w:cs="Times New Roman"/>
          <w:sz w:val="24"/>
          <w:szCs w:val="24"/>
        </w:rPr>
        <w:t xml:space="preserve"> осуществлен застройщик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04F1F" w:rsidRPr="00804F1F">
        <w:rPr>
          <w:rFonts w:ascii="Times New Roman" w:eastAsia="Times New Roman" w:hAnsi="Times New Roman" w:cs="Times New Roman"/>
          <w:sz w:val="24"/>
          <w:szCs w:val="24"/>
        </w:rPr>
        <w:t xml:space="preserve"> (в случае заключения договора строительного</w:t>
      </w:r>
      <w:r w:rsidR="00804F1F" w:rsidRPr="00804F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804F1F" w:rsidRPr="00804F1F">
        <w:rPr>
          <w:rFonts w:ascii="Times New Roman" w:eastAsia="Times New Roman" w:hAnsi="Times New Roman" w:cs="Times New Roman"/>
          <w:sz w:val="24"/>
          <w:szCs w:val="24"/>
        </w:rPr>
        <w:t xml:space="preserve">подряда – подрядчиком) </w:t>
      </w:r>
      <w:r w:rsidR="00804F1F"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4F1F" w:rsidRPr="00804F1F">
        <w:rPr>
          <w:rFonts w:ascii="Times New Roman" w:eastAsia="Times New Roman" w:hAnsi="Times New Roman" w:cs="Times New Roman"/>
          <w:sz w:val="24"/>
          <w:szCs w:val="24"/>
        </w:rPr>
        <w:t xml:space="preserve"> выполнивш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804F1F" w:rsidRPr="0080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F1F"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E7E14DA" w14:textId="77777777" w:rsidR="00804F1F" w:rsidRPr="00804F1F" w:rsidRDefault="00804F1F" w:rsidP="00804F1F">
      <w:pPr>
        <w:ind w:left="496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Calibri" w:hAnsi="Times New Roman" w:cs="Times New Roman"/>
          <w:i/>
          <w:sz w:val="24"/>
          <w:szCs w:val="24"/>
        </w:rPr>
        <w:t>(виды</w:t>
      </w:r>
      <w:r w:rsidRPr="00804F1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работ)</w:t>
      </w:r>
    </w:p>
    <w:p w14:paraId="65F2B46D" w14:textId="77777777" w:rsidR="00804F1F" w:rsidRPr="00804F1F" w:rsidRDefault="00804F1F" w:rsidP="00804F1F">
      <w:pPr>
        <w:widowControl w:val="0"/>
        <w:autoSpaceDE w:val="0"/>
        <w:autoSpaceDN w:val="0"/>
        <w:spacing w:before="1" w:after="0" w:line="240" w:lineRule="auto"/>
        <w:ind w:left="142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и субподрядными организациями (перечень субподрядных организаций и видов выполненных ими работ прилагается).</w:t>
      </w:r>
    </w:p>
    <w:p w14:paraId="2B00B382" w14:textId="77777777" w:rsidR="00804F1F" w:rsidRPr="00804F1F" w:rsidRDefault="00804F1F" w:rsidP="00804F1F">
      <w:pPr>
        <w:widowControl w:val="0"/>
        <w:numPr>
          <w:ilvl w:val="0"/>
          <w:numId w:val="1"/>
        </w:numPr>
        <w:tabs>
          <w:tab w:val="left" w:pos="240"/>
          <w:tab w:val="left" w:pos="8747"/>
        </w:tabs>
        <w:autoSpaceDE w:val="0"/>
        <w:autoSpaceDN w:val="0"/>
        <w:spacing w:after="0" w:line="240" w:lineRule="auto"/>
        <w:ind w:left="240" w:right="177" w:hanging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разработана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4F34A02" w14:textId="77777777" w:rsidR="00804F1F" w:rsidRPr="00804F1F" w:rsidRDefault="00804F1F" w:rsidP="00804F1F">
      <w:pPr>
        <w:widowControl w:val="0"/>
        <w:tabs>
          <w:tab w:val="left" w:pos="9338"/>
        </w:tabs>
        <w:autoSpaceDE w:val="0"/>
        <w:autoSpaceDN w:val="0"/>
        <w:spacing w:after="0" w:line="240" w:lineRule="auto"/>
        <w:ind w:right="1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выполнившим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46B0905" w14:textId="77777777" w:rsidR="00804F1F" w:rsidRPr="00804F1F" w:rsidRDefault="00804F1F" w:rsidP="00804F1F">
      <w:pPr>
        <w:spacing w:line="230" w:lineRule="exact"/>
        <w:ind w:left="34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Calibri" w:hAnsi="Times New Roman" w:cs="Times New Roman"/>
          <w:i/>
          <w:sz w:val="24"/>
          <w:szCs w:val="24"/>
        </w:rPr>
        <w:t>(наименование</w:t>
      </w:r>
      <w:r w:rsidRPr="00804F1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частей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804F1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(или)</w:t>
      </w:r>
      <w:r w:rsidRPr="00804F1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разделов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документации)</w:t>
      </w:r>
    </w:p>
    <w:p w14:paraId="6945B392" w14:textId="77777777" w:rsidR="00804F1F" w:rsidRPr="00804F1F" w:rsidRDefault="00804F1F" w:rsidP="00804F1F">
      <w:pPr>
        <w:widowControl w:val="0"/>
        <w:autoSpaceDE w:val="0"/>
        <w:autoSpaceDN w:val="0"/>
        <w:spacing w:after="0" w:line="240" w:lineRule="auto"/>
        <w:ind w:left="142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и субподрядными организациями (перечень субподрядных организаций и наименование выполненных ими частей и (или) разделов документации прилагается).</w:t>
      </w:r>
    </w:p>
    <w:p w14:paraId="768DB04A" w14:textId="4B5B889B" w:rsidR="00804F1F" w:rsidRPr="00804F1F" w:rsidRDefault="00804F1F" w:rsidP="00804F1F">
      <w:pPr>
        <w:widowControl w:val="0"/>
        <w:numPr>
          <w:ilvl w:val="0"/>
          <w:numId w:val="1"/>
        </w:numPr>
        <w:tabs>
          <w:tab w:val="left" w:pos="947"/>
          <w:tab w:val="left" w:pos="9414"/>
        </w:tabs>
        <w:autoSpaceDE w:val="0"/>
        <w:autoSpaceDN w:val="0"/>
        <w:spacing w:after="0" w:line="240" w:lineRule="auto"/>
        <w:ind w:left="947" w:hanging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r w:rsidRPr="00804F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документация</w:t>
      </w:r>
      <w:r w:rsidRPr="00804F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r w:rsidRPr="00804F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F0D46" w:rsidRPr="00BF0D4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</w:t>
      </w:r>
    </w:p>
    <w:p w14:paraId="07C735CB" w14:textId="77777777" w:rsidR="00FA65D8" w:rsidRDefault="00804F1F" w:rsidP="00804F1F">
      <w:pPr>
        <w:widowControl w:val="0"/>
        <w:numPr>
          <w:ilvl w:val="0"/>
          <w:numId w:val="1"/>
        </w:numPr>
        <w:tabs>
          <w:tab w:val="left" w:pos="947"/>
          <w:tab w:val="left" w:pos="4416"/>
          <w:tab w:val="left" w:pos="9365"/>
        </w:tabs>
        <w:autoSpaceDE w:val="0"/>
        <w:autoSpaceDN w:val="0"/>
        <w:spacing w:after="0" w:line="240" w:lineRule="auto"/>
        <w:ind w:left="142" w:right="1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Строительно-монтажные работы осуществлены в сроки: </w:t>
      </w:r>
    </w:p>
    <w:p w14:paraId="1E997D56" w14:textId="3A631FC9" w:rsidR="00804F1F" w:rsidRPr="00804F1F" w:rsidRDefault="00804F1F" w:rsidP="00FA65D8">
      <w:pPr>
        <w:widowControl w:val="0"/>
        <w:tabs>
          <w:tab w:val="left" w:pos="947"/>
          <w:tab w:val="left" w:pos="4416"/>
          <w:tab w:val="left" w:pos="9365"/>
        </w:tabs>
        <w:autoSpaceDE w:val="0"/>
        <w:autoSpaceDN w:val="0"/>
        <w:spacing w:after="0" w:line="240" w:lineRule="auto"/>
        <w:ind w:left="142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начало работ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 окончание работ </w:t>
      </w:r>
      <w:r w:rsidR="00BF0D4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</w:t>
      </w:r>
    </w:p>
    <w:p w14:paraId="0169FFA6" w14:textId="77777777" w:rsidR="00804F1F" w:rsidRPr="00804F1F" w:rsidRDefault="00804F1F" w:rsidP="00804F1F">
      <w:pPr>
        <w:tabs>
          <w:tab w:val="left" w:pos="7369"/>
        </w:tabs>
        <w:ind w:left="25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Calibri" w:hAnsi="Times New Roman" w:cs="Times New Roman"/>
          <w:i/>
          <w:sz w:val="24"/>
          <w:szCs w:val="24"/>
        </w:rPr>
        <w:t>(месяц,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4"/>
          <w:sz w:val="24"/>
          <w:szCs w:val="24"/>
        </w:rPr>
        <w:t>год)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ab/>
        <w:t>(месяц,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4"/>
          <w:sz w:val="24"/>
          <w:szCs w:val="24"/>
        </w:rPr>
        <w:t>год)</w:t>
      </w:r>
    </w:p>
    <w:p w14:paraId="5A8127A5" w14:textId="6E0F97A8" w:rsidR="00804F1F" w:rsidRPr="00804F1F" w:rsidRDefault="00804F1F" w:rsidP="00804F1F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before="10" w:after="0" w:line="240" w:lineRule="auto"/>
        <w:ind w:left="142" w:right="13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Предъявленный к приемке в эксплуатацию объект строительства</w:t>
      </w:r>
      <w:r w:rsidR="00031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13AD" w:rsidRPr="000313AD">
        <w:rPr>
          <w:rFonts w:ascii="Times New Roman" w:eastAsia="Times New Roman" w:hAnsi="Times New Roman" w:cs="Times New Roman"/>
          <w:sz w:val="24"/>
          <w:szCs w:val="24"/>
        </w:rPr>
        <w:t xml:space="preserve">законченный   капитальным   ремонтом,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804F1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показатели, отраженные в эксплуатационно-техническом паспорте сооружения 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>(прилагается).</w:t>
      </w:r>
    </w:p>
    <w:p w14:paraId="27DAC274" w14:textId="5A47FA37" w:rsidR="00804F1F" w:rsidRDefault="00804F1F" w:rsidP="00804F1F">
      <w:pPr>
        <w:widowControl w:val="0"/>
        <w:autoSpaceDE w:val="0"/>
        <w:autoSpaceDN w:val="0"/>
        <w:spacing w:after="0" w:line="240" w:lineRule="auto"/>
        <w:ind w:left="142" w:right="136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Показатели мощности, производительности, производственной площади, протяженности, вместимости, объема, пропускной способности, числ</w:t>
      </w:r>
      <w:r w:rsidR="00E00A0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и т.п. заполняются по всем объектам строительства (кроме жилых домов) в единицах измерения соответственно целевой продукции или основным видам 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>услуг:</w:t>
      </w:r>
    </w:p>
    <w:p w14:paraId="5BCC5E2C" w14:textId="77777777" w:rsidR="00BF0D46" w:rsidRPr="00804F1F" w:rsidRDefault="00BF0D46" w:rsidP="00804F1F">
      <w:pPr>
        <w:widowControl w:val="0"/>
        <w:autoSpaceDE w:val="0"/>
        <w:autoSpaceDN w:val="0"/>
        <w:spacing w:after="0" w:line="240" w:lineRule="auto"/>
        <w:ind w:left="142" w:right="13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3"/>
        <w:gridCol w:w="1461"/>
        <w:gridCol w:w="2127"/>
        <w:gridCol w:w="3394"/>
      </w:tblGrid>
      <w:tr w:rsidR="00E00A05" w:rsidRPr="00BF0D46" w14:paraId="32963F3B" w14:textId="77777777" w:rsidTr="00E00A05">
        <w:trPr>
          <w:trHeight w:val="238"/>
        </w:trPr>
        <w:tc>
          <w:tcPr>
            <w:tcW w:w="1264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9B96" w14:textId="69E26822" w:rsidR="00E00A05" w:rsidRPr="00BF0D46" w:rsidRDefault="00E00A05" w:rsidP="00E00A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05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Мощность, производительность и др.</w:t>
            </w: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AAF9" w14:textId="6C179283" w:rsidR="00E00A05" w:rsidRPr="00BF0D46" w:rsidRDefault="00E00A05" w:rsidP="00E00A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0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17F85D" w14:textId="63899238" w:rsidR="00E00A05" w:rsidRPr="00BF0D46" w:rsidRDefault="00E00A05" w:rsidP="00B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(с учетом ранее принятых)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9FBC76" w14:textId="056FCD12" w:rsidR="00E00A05" w:rsidRPr="00BF0D46" w:rsidRDefault="00E00A05" w:rsidP="00B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пускового комплекса или очереди строительства</w:t>
            </w:r>
          </w:p>
        </w:tc>
      </w:tr>
      <w:tr w:rsidR="00E00A05" w:rsidRPr="00BF0D46" w14:paraId="45F4EF57" w14:textId="77777777" w:rsidTr="00E00A05">
        <w:trPr>
          <w:trHeight w:val="238"/>
        </w:trPr>
        <w:tc>
          <w:tcPr>
            <w:tcW w:w="1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47B2C" w14:textId="77777777" w:rsidR="00E00A05" w:rsidRPr="00BF0D46" w:rsidRDefault="00E00A05" w:rsidP="00BF0D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61E6D" w14:textId="77777777" w:rsidR="00E00A05" w:rsidRPr="00BF0D46" w:rsidRDefault="00E00A05" w:rsidP="00BF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A1477" w14:textId="77777777" w:rsidR="00E00A05" w:rsidRPr="00BF0D46" w:rsidRDefault="00E00A05" w:rsidP="00BF0D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FDD0B" w14:textId="77777777" w:rsidR="00E00A05" w:rsidRPr="00BF0D46" w:rsidRDefault="00E00A05" w:rsidP="00BF0D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519A4F2" w14:textId="77777777" w:rsid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98C85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Предъявляемый  к  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приемке  жилой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дом после капитального ремонта имеет</w:t>
      </w:r>
    </w:p>
    <w:p w14:paraId="5EA0A2CE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следующие показатели:</w:t>
      </w:r>
    </w:p>
    <w:p w14:paraId="5392A688" w14:textId="3B09BD4D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1) Общая площадь (кв. м) ___________________________________________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</w:t>
      </w:r>
    </w:p>
    <w:p w14:paraId="3C0B8640" w14:textId="0305B9D5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2) Жилая площадь (кв. м) ___________________________________________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</w:t>
      </w:r>
    </w:p>
    <w:p w14:paraId="212A0CBC" w14:textId="344E4B03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3) Количество квартир _______________________________________________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</w:t>
      </w:r>
    </w:p>
    <w:p w14:paraId="653746B6" w14:textId="1F054374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4) Число этажей _____________________________________________________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</w:t>
      </w:r>
    </w:p>
    <w:p w14:paraId="14A099B9" w14:textId="3C287436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5) Год постройки ____________________________________________________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</w:t>
      </w:r>
    </w:p>
    <w:p w14:paraId="70360D5E" w14:textId="6945F9BB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6) Год последнего капитального ремонта _______________________________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</w:t>
      </w:r>
    </w:p>
    <w:p w14:paraId="64ABD412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Стоимость  капитального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ремонта  (по  фактическим  затратам заказчика</w:t>
      </w:r>
    </w:p>
    <w:p w14:paraId="1F7F24D6" w14:textId="77777777" w:rsidR="00194318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(застройщика) стоимости объекта строительства) 1 кв. м общей площади</w:t>
      </w:r>
    </w:p>
    <w:p w14:paraId="2EF3995F" w14:textId="65B9DC36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______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__________________________________________________________________</w:t>
      </w:r>
    </w:p>
    <w:p w14:paraId="524F9B64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Предъявляемый  к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приемке  объект строительства, на котором произведен</w:t>
      </w:r>
    </w:p>
    <w:p w14:paraId="530928EA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капитальный  ремонт  отдельных конструктивных элементов зданий и инженерных</w:t>
      </w:r>
    </w:p>
    <w:p w14:paraId="21736DD4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систем, имеет следующие показатели:</w:t>
      </w:r>
    </w:p>
    <w:p w14:paraId="6449292B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1) Год постройки _____________________________________________________</w:t>
      </w:r>
    </w:p>
    <w:p w14:paraId="65BD3794" w14:textId="719F3FCA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2) Год последнего капитального ремонта ______________________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</w:t>
      </w:r>
    </w:p>
    <w:p w14:paraId="270A0441" w14:textId="7564F43B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3) Общая площадь (кв. м) ___________________________________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</w:t>
      </w:r>
    </w:p>
    <w:p w14:paraId="46520323" w14:textId="68969F2A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4) Жилая площадь (кв. м) ___________________________________________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</w:t>
      </w:r>
    </w:p>
    <w:p w14:paraId="534F212B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5) Число этажей ______________________________________________________</w:t>
      </w:r>
    </w:p>
    <w:p w14:paraId="29861B84" w14:textId="77777777" w:rsidR="00194318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    6) Наименование отремонтированных инженерных коммуникаций </w:t>
      </w:r>
    </w:p>
    <w:p w14:paraId="1DB84517" w14:textId="055F0CF1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</w:t>
      </w:r>
    </w:p>
    <w:p w14:paraId="10F346BD" w14:textId="5FED6F7D" w:rsidR="00194318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    7) Протяженность отремонтированных инженерных коммуникаций </w:t>
      </w:r>
    </w:p>
    <w:p w14:paraId="413F4E5C" w14:textId="772F1930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</w:t>
      </w:r>
    </w:p>
    <w:p w14:paraId="34ADF272" w14:textId="6F8D2634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Стоимость (по фактическим затратам заказчика (застройщика) стоимости</w:t>
      </w:r>
    </w:p>
    <w:p w14:paraId="2BC96917" w14:textId="77777777" w:rsidR="00194318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объекта строительства) капитального ремонта 1 кв. м общей площади </w:t>
      </w:r>
    </w:p>
    <w:p w14:paraId="103ABCC9" w14:textId="04C80AC0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</w:t>
      </w:r>
    </w:p>
    <w:p w14:paraId="3267EF75" w14:textId="2C28020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Стоимость   капитального ремонта в действующих 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ценах  по</w:t>
      </w:r>
      <w:proofErr w:type="gramEnd"/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утвержденной проектной документации ___________________________​ бел. руб.</w:t>
      </w:r>
    </w:p>
    <w:p w14:paraId="17A9238C" w14:textId="342EEAD3" w:rsidR="009F0440" w:rsidRDefault="009F0440" w:rsidP="0019431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На объекте строительства установлено предусмотренное проектом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оборудование   согласно   актам приемки оборудования после комплексного</w:t>
      </w:r>
    </w:p>
    <w:p w14:paraId="4EC581BB" w14:textId="77777777" w:rsidR="009F0440" w:rsidRDefault="009F0440" w:rsidP="0019431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опробования (перечень актов прилагается).</w:t>
      </w:r>
    </w:p>
    <w:p w14:paraId="0A0ED4E7" w14:textId="21AF85A5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Заключения  уполномоченных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государственных органов (их структурных</w:t>
      </w:r>
    </w:p>
    <w:p w14:paraId="760A5FF5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подразделений)  и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иных  государственных организаций о соответствии объекта</w:t>
      </w:r>
    </w:p>
    <w:p w14:paraId="1B6A8B6A" w14:textId="77777777" w:rsidR="00194318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строительства    проектной    документации (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прилагаются  при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приемке  в  </w:t>
      </w:r>
    </w:p>
    <w:p w14:paraId="1B26291D" w14:textId="77777777" w:rsidR="00194318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эксплуатацию  объектов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строительства, выдача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заключений по которым </w:t>
      </w:r>
    </w:p>
    <w:p w14:paraId="2661DB09" w14:textId="617330DB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предусмотрена законодательством).</w:t>
      </w:r>
    </w:p>
    <w:p w14:paraId="131CB214" w14:textId="5BF2C9B2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Внешние  наружные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коммуникации холодного и горячего водоснабжения,</w:t>
      </w:r>
    </w:p>
    <w:p w14:paraId="4EE85985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канализации,   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теплоснабжения,   газоснабжения,  энергоснабжения  и  связи,</w:t>
      </w:r>
    </w:p>
    <w:p w14:paraId="42BF1C42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пожарной   автоматики   и   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противодымной  защиты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обеспечивают  нормальную</w:t>
      </w:r>
    </w:p>
    <w:p w14:paraId="38ABDAC1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эксплуатацию объекта строительства.</w:t>
      </w:r>
    </w:p>
    <w:p w14:paraId="33F40298" w14:textId="42300E50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1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Работы,  сроки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выполнения которых переносятся  в связи с приемкой</w:t>
      </w:r>
    </w:p>
    <w:p w14:paraId="33144AF3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объекта   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строительства  в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период  года,  неблагоприятный  для  выполнения</w:t>
      </w:r>
    </w:p>
    <w:p w14:paraId="2C8C1BED" w14:textId="77777777" w:rsidR="009F0440" w:rsidRDefault="009F0440" w:rsidP="005162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отдельных видов работ:</w:t>
      </w:r>
    </w:p>
    <w:p w14:paraId="16183029" w14:textId="77777777" w:rsidR="009F0440" w:rsidRDefault="009F0440" w:rsidP="009F0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5"/>
        <w:gridCol w:w="1552"/>
        <w:gridCol w:w="2584"/>
        <w:gridCol w:w="2838"/>
      </w:tblGrid>
      <w:tr w:rsidR="009F0440" w14:paraId="370B0C52" w14:textId="77777777" w:rsidTr="009F0440"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C5F4D" w14:textId="77777777" w:rsidR="009F0440" w:rsidRDefault="009F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0CE9C" w14:textId="77777777" w:rsidR="009F0440" w:rsidRDefault="009F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31501" w14:textId="77777777" w:rsidR="009F0440" w:rsidRDefault="009F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</w:t>
            </w:r>
          </w:p>
        </w:tc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9BB81" w14:textId="77777777" w:rsidR="009F0440" w:rsidRDefault="009F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9F0440" w14:paraId="4422025A" w14:textId="77777777" w:rsidTr="009F0440"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47211" w14:textId="77777777" w:rsidR="009F0440" w:rsidRDefault="009F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8CC91" w14:textId="77777777" w:rsidR="009F0440" w:rsidRDefault="009F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CC114" w14:textId="77777777" w:rsidR="009F0440" w:rsidRDefault="009F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7CD0A" w14:textId="77777777" w:rsidR="009F0440" w:rsidRDefault="009F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7C10B23" w14:textId="77777777" w:rsidR="009F0440" w:rsidRDefault="009F0440" w:rsidP="009F0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14:paraId="73D532C0" w14:textId="07B983B4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1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Работы по внешнему благоустройству и ремонту фасада: _____________</w:t>
      </w:r>
    </w:p>
    <w:p w14:paraId="5508E550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___________________________________________________________________________</w:t>
      </w:r>
    </w:p>
    <w:p w14:paraId="515207C0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(указать: выполнены, не выполнены, не предусмотрены проектом)</w:t>
      </w:r>
    </w:p>
    <w:p w14:paraId="53003AD9" w14:textId="77777777" w:rsidR="009F0440" w:rsidRDefault="009F0440" w:rsidP="009F0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2809"/>
        <w:gridCol w:w="1710"/>
        <w:gridCol w:w="3161"/>
      </w:tblGrid>
      <w:tr w:rsidR="009F0440" w14:paraId="7C1AFD7E" w14:textId="77777777" w:rsidTr="009F0440"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E7877" w14:textId="77777777" w:rsidR="009F0440" w:rsidRDefault="009F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03AB5" w14:textId="77777777" w:rsidR="009F0440" w:rsidRDefault="009F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9048E" w14:textId="77777777" w:rsidR="009F0440" w:rsidRDefault="009F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0640C" w14:textId="77777777" w:rsidR="009F0440" w:rsidRDefault="009F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F0440" w14:paraId="0BE92A83" w14:textId="77777777" w:rsidTr="009F0440"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BC283" w14:textId="77777777" w:rsidR="009F0440" w:rsidRDefault="009F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1D941" w14:textId="77777777" w:rsidR="009F0440" w:rsidRDefault="009F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87F43" w14:textId="77777777" w:rsidR="009F0440" w:rsidRDefault="009F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6EF59" w14:textId="77777777" w:rsidR="009F0440" w:rsidRDefault="009F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B109CC4" w14:textId="77777777" w:rsidR="009F0440" w:rsidRDefault="009F0440" w:rsidP="009F0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14:paraId="175AAF06" w14:textId="21FF707C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1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  случае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  когда  проведение  испытания на воздухопроницаемость с</w:t>
      </w:r>
    </w:p>
    <w:p w14:paraId="0CF925EA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тепловизионным  обследованием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  тепловизионного  обследования  обязательно,</w:t>
      </w:r>
    </w:p>
    <w:p w14:paraId="4D304658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заключения по результатам этого испытания, обследования прилагаются.</w:t>
      </w:r>
    </w:p>
    <w:p w14:paraId="50076A9F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13. Приемочной комиссии представлены документы:</w:t>
      </w:r>
    </w:p>
    <w:p w14:paraId="479228A2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___________________________________________________________________________</w:t>
      </w:r>
    </w:p>
    <w:p w14:paraId="6B1226F4" w14:textId="56118F44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Указанные документы являются обязательным приложением к настоящему</w:t>
      </w:r>
      <w:r w:rsidR="001943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акту.</w:t>
      </w:r>
    </w:p>
    <w:p w14:paraId="326D56C0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14:paraId="27A5E42F" w14:textId="7AB20050" w:rsidR="009F0440" w:rsidRDefault="009F0440" w:rsidP="0019431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Решение приемочной комиссии</w:t>
      </w:r>
    </w:p>
    <w:p w14:paraId="222FB026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14:paraId="1A8569D0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Предъявленный к приемке ______________________________________________</w:t>
      </w:r>
    </w:p>
    <w:p w14:paraId="0B391965" w14:textId="77777777" w:rsidR="009F0440" w:rsidRDefault="009F0440" w:rsidP="009F0440">
      <w:pPr>
        <w:shd w:val="clear" w:color="auto" w:fill="FFFFFF"/>
        <w:spacing w:after="0" w:line="240" w:lineRule="atLeast"/>
        <w:ind w:left="141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           (наименование объекта строительства)</w:t>
      </w:r>
    </w:p>
    <w:p w14:paraId="28900073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принять в эксплуатацию.</w:t>
      </w:r>
    </w:p>
    <w:p w14:paraId="376DFD91" w14:textId="77777777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 </w:t>
      </w:r>
    </w:p>
    <w:p w14:paraId="11A56996" w14:textId="578C5C4C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Председатель приемочной комиссии     </w:t>
      </w:r>
      <w:r w:rsidR="00564B0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</w:t>
      </w:r>
    </w:p>
    <w:p w14:paraId="11D06507" w14:textId="44014470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                                                                              (подпись, </w:t>
      </w:r>
      <w:r w:rsidR="00564B0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фамилия, инициалы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</w:t>
      </w:r>
    </w:p>
    <w:p w14:paraId="02C0869A" w14:textId="02EF9CD5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Члены приемочной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комиссии:   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</w:t>
      </w:r>
      <w:r w:rsidR="00564B0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</w:t>
      </w:r>
    </w:p>
    <w:p w14:paraId="2EF8793E" w14:textId="280080AB" w:rsidR="009F0440" w:rsidRDefault="009F0440" w:rsidP="009F04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                                                                         (подпись, </w:t>
      </w:r>
      <w:r w:rsidR="00564B0C" w:rsidRPr="00564B0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фамилия, инициалы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</w:t>
      </w:r>
    </w:p>
    <w:p w14:paraId="0D501B51" w14:textId="77777777" w:rsidR="009F0440" w:rsidRDefault="009F0440" w:rsidP="00564B0C">
      <w:pPr>
        <w:shd w:val="clear" w:color="auto" w:fill="FFFFFF"/>
        <w:spacing w:after="0" w:line="240" w:lineRule="atLeast"/>
        <w:ind w:left="212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              ______________________________________</w:t>
      </w:r>
    </w:p>
    <w:p w14:paraId="606E5959" w14:textId="27668DE3" w:rsidR="009F0440" w:rsidRDefault="009F0440" w:rsidP="00564B0C">
      <w:pPr>
        <w:shd w:val="clear" w:color="auto" w:fill="FFFFFF"/>
        <w:spacing w:after="0" w:line="240" w:lineRule="atLeast"/>
        <w:ind w:left="2833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  ______________________________________</w:t>
      </w:r>
    </w:p>
    <w:p w14:paraId="6BE77C77" w14:textId="77777777" w:rsidR="009F0440" w:rsidRDefault="009F0440" w:rsidP="009F0440">
      <w:pPr>
        <w:rPr>
          <w:rFonts w:ascii="Times New Roman" w:hAnsi="Times New Roman" w:cs="Times New Roman"/>
          <w:sz w:val="24"/>
          <w:szCs w:val="24"/>
        </w:rPr>
      </w:pPr>
    </w:p>
    <w:p w14:paraId="01403F1C" w14:textId="77777777" w:rsidR="00E00A05" w:rsidRDefault="00E00A05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0A05" w:rsidSect="00BF0D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2C84"/>
    <w:multiLevelType w:val="hybridMultilevel"/>
    <w:tmpl w:val="1804BBA0"/>
    <w:lvl w:ilvl="0" w:tplc="B7C2340C">
      <w:start w:val="14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859"/>
    <w:multiLevelType w:val="hybridMultilevel"/>
    <w:tmpl w:val="A2F41B76"/>
    <w:lvl w:ilvl="0" w:tplc="BE2AE356">
      <w:start w:val="1"/>
      <w:numFmt w:val="decimal"/>
      <w:lvlText w:val="%1."/>
      <w:lvlJc w:val="left"/>
      <w:pPr>
        <w:ind w:left="6195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065136">
      <w:numFmt w:val="bullet"/>
      <w:lvlText w:val="•"/>
      <w:lvlJc w:val="left"/>
      <w:pPr>
        <w:ind w:left="1089" w:hanging="241"/>
      </w:pPr>
      <w:rPr>
        <w:rFonts w:hint="default"/>
        <w:lang w:val="ru-RU" w:eastAsia="en-US" w:bidi="ar-SA"/>
      </w:rPr>
    </w:lvl>
    <w:lvl w:ilvl="2" w:tplc="153CEB08">
      <w:numFmt w:val="bullet"/>
      <w:lvlText w:val="•"/>
      <w:lvlJc w:val="left"/>
      <w:pPr>
        <w:ind w:left="2039" w:hanging="241"/>
      </w:pPr>
      <w:rPr>
        <w:rFonts w:hint="default"/>
        <w:lang w:val="ru-RU" w:eastAsia="en-US" w:bidi="ar-SA"/>
      </w:rPr>
    </w:lvl>
    <w:lvl w:ilvl="3" w:tplc="33A6C476">
      <w:numFmt w:val="bullet"/>
      <w:lvlText w:val="•"/>
      <w:lvlJc w:val="left"/>
      <w:pPr>
        <w:ind w:left="2989" w:hanging="241"/>
      </w:pPr>
      <w:rPr>
        <w:rFonts w:hint="default"/>
        <w:lang w:val="ru-RU" w:eastAsia="en-US" w:bidi="ar-SA"/>
      </w:rPr>
    </w:lvl>
    <w:lvl w:ilvl="4" w:tplc="850454D8">
      <w:numFmt w:val="bullet"/>
      <w:lvlText w:val="•"/>
      <w:lvlJc w:val="left"/>
      <w:pPr>
        <w:ind w:left="3938" w:hanging="241"/>
      </w:pPr>
      <w:rPr>
        <w:rFonts w:hint="default"/>
        <w:lang w:val="ru-RU" w:eastAsia="en-US" w:bidi="ar-SA"/>
      </w:rPr>
    </w:lvl>
    <w:lvl w:ilvl="5" w:tplc="7C041818">
      <w:numFmt w:val="bullet"/>
      <w:lvlText w:val="•"/>
      <w:lvlJc w:val="left"/>
      <w:pPr>
        <w:ind w:left="4888" w:hanging="241"/>
      </w:pPr>
      <w:rPr>
        <w:rFonts w:hint="default"/>
        <w:lang w:val="ru-RU" w:eastAsia="en-US" w:bidi="ar-SA"/>
      </w:rPr>
    </w:lvl>
    <w:lvl w:ilvl="6" w:tplc="94C0FE1E">
      <w:numFmt w:val="bullet"/>
      <w:lvlText w:val="•"/>
      <w:lvlJc w:val="left"/>
      <w:pPr>
        <w:ind w:left="5838" w:hanging="241"/>
      </w:pPr>
      <w:rPr>
        <w:rFonts w:hint="default"/>
        <w:lang w:val="ru-RU" w:eastAsia="en-US" w:bidi="ar-SA"/>
      </w:rPr>
    </w:lvl>
    <w:lvl w:ilvl="7" w:tplc="789EA9DC">
      <w:numFmt w:val="bullet"/>
      <w:lvlText w:val="•"/>
      <w:lvlJc w:val="left"/>
      <w:pPr>
        <w:ind w:left="6788" w:hanging="241"/>
      </w:pPr>
      <w:rPr>
        <w:rFonts w:hint="default"/>
        <w:lang w:val="ru-RU" w:eastAsia="en-US" w:bidi="ar-SA"/>
      </w:rPr>
    </w:lvl>
    <w:lvl w:ilvl="8" w:tplc="D95AF8E8">
      <w:numFmt w:val="bullet"/>
      <w:lvlText w:val="•"/>
      <w:lvlJc w:val="left"/>
      <w:pPr>
        <w:ind w:left="7737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06617073"/>
    <w:multiLevelType w:val="hybridMultilevel"/>
    <w:tmpl w:val="3D2E5718"/>
    <w:lvl w:ilvl="0" w:tplc="E67CA7B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D"/>
    <w:rsid w:val="000313AD"/>
    <w:rsid w:val="000626CC"/>
    <w:rsid w:val="00194318"/>
    <w:rsid w:val="004B0B8C"/>
    <w:rsid w:val="005162A7"/>
    <w:rsid w:val="00564B0C"/>
    <w:rsid w:val="00804F1F"/>
    <w:rsid w:val="008C5DBE"/>
    <w:rsid w:val="009B2573"/>
    <w:rsid w:val="009F0440"/>
    <w:rsid w:val="00BF0D46"/>
    <w:rsid w:val="00CE1CD7"/>
    <w:rsid w:val="00DA71FC"/>
    <w:rsid w:val="00DB4BDD"/>
    <w:rsid w:val="00E00A05"/>
    <w:rsid w:val="00E30DFE"/>
    <w:rsid w:val="00F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38AC"/>
  <w15:chartTrackingRefBased/>
  <w15:docId w15:val="{233D8185-2D22-471B-A2D9-7B1A79E2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uiPriority w:val="99"/>
    <w:rsid w:val="000626C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0626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Курьякова</dc:creator>
  <cp:keywords/>
  <dc:description/>
  <cp:lastModifiedBy>Ольга Курьякова</cp:lastModifiedBy>
  <cp:revision>9</cp:revision>
  <dcterms:created xsi:type="dcterms:W3CDTF">2025-12-17T10:24:00Z</dcterms:created>
  <dcterms:modified xsi:type="dcterms:W3CDTF">2025-12-17T12:40:00Z</dcterms:modified>
</cp:coreProperties>
</file>